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1E" w:rsidRDefault="00675F1E" w:rsidP="00675F1E">
      <w:pPr>
        <w:pStyle w:val="1"/>
        <w:rPr>
          <w:lang w:val="el-GR"/>
        </w:rPr>
      </w:pPr>
      <w:bookmarkStart w:id="0" w:name="_Toc461436101"/>
      <w:r>
        <w:rPr>
          <w:lang w:val="el-GR"/>
        </w:rPr>
        <w:t>Αξιολόγηση μαθητών στην ΕΕΤ</w:t>
      </w:r>
      <w:bookmarkEnd w:id="0"/>
      <w:r>
        <w:rPr>
          <w:lang w:val="el-GR"/>
        </w:rPr>
        <w:t xml:space="preserve"> (Πρόταση)</w:t>
      </w:r>
    </w:p>
    <w:p w:rsidR="00675F1E" w:rsidRDefault="00675F1E" w:rsidP="00675F1E">
      <w:pPr>
        <w:rPr>
          <w:lang w:val="el-GR"/>
        </w:rPr>
      </w:pPr>
    </w:p>
    <w:p w:rsidR="001C29CA" w:rsidRDefault="002F4A9A" w:rsidP="002F4A9A">
      <w:pPr>
        <w:rPr>
          <w:b/>
          <w:color w:val="FF0000"/>
          <w:lang w:val="el-GR"/>
        </w:rPr>
      </w:pPr>
      <w:r w:rsidRPr="001C29CA">
        <w:rPr>
          <w:b/>
          <w:color w:val="FF0000"/>
          <w:lang w:val="el-GR"/>
        </w:rPr>
        <w:t>Οι επίσημες οδηγίες αξιολόγησης περιγράφονται στο Φ4/56637/Δ4/31-3-2017</w:t>
      </w:r>
      <w:r w:rsidRPr="001C29CA">
        <w:rPr>
          <w:b/>
          <w:color w:val="FF0000"/>
          <w:lang w:val="el-GR"/>
        </w:rPr>
        <w:t xml:space="preserve">. </w:t>
      </w:r>
    </w:p>
    <w:p w:rsidR="002F4A9A" w:rsidRPr="001C29CA" w:rsidRDefault="001C29CA" w:rsidP="002F4A9A">
      <w:pPr>
        <w:rPr>
          <w:b/>
          <w:color w:val="FF0000"/>
          <w:u w:val="single"/>
          <w:lang w:val="el-GR"/>
        </w:rPr>
      </w:pPr>
      <w:r>
        <w:rPr>
          <w:b/>
          <w:color w:val="FF0000"/>
          <w:lang w:val="el-GR"/>
        </w:rPr>
        <w:t xml:space="preserve">Το παρακάτω κείμενο αφορά συμβουλές και μπορούν </w:t>
      </w:r>
      <w:r w:rsidRPr="001C29CA">
        <w:rPr>
          <w:b/>
          <w:color w:val="FF0000"/>
          <w:u w:val="single"/>
          <w:lang w:val="el-GR"/>
        </w:rPr>
        <w:t>να  αξιοποιηθούν μόνο στο βαθμό που είναι συμβατές με τις επίσημες οδηγίες</w:t>
      </w:r>
    </w:p>
    <w:p w:rsidR="001C29CA" w:rsidRPr="001C29CA" w:rsidRDefault="001C29CA" w:rsidP="002F4A9A">
      <w:pPr>
        <w:rPr>
          <w:b/>
          <w:color w:val="FF0000"/>
          <w:lang w:val="el-GR"/>
        </w:rPr>
      </w:pPr>
      <w:bookmarkStart w:id="1" w:name="_GoBack"/>
      <w:bookmarkEnd w:id="1"/>
    </w:p>
    <w:p w:rsidR="00200B5F" w:rsidRDefault="00675F1E" w:rsidP="00675F1E">
      <w:pPr>
        <w:rPr>
          <w:i/>
          <w:lang w:val="el-GR"/>
        </w:rPr>
      </w:pPr>
      <w:r w:rsidRPr="00675F1E">
        <w:rPr>
          <w:i/>
          <w:lang w:val="el-GR"/>
        </w:rPr>
        <w:t xml:space="preserve">Το παρόν αποτελεί πρόταση που έχει κατατεθεί από τον </w:t>
      </w:r>
      <w:r w:rsidRPr="00200B5F">
        <w:rPr>
          <w:b/>
          <w:i/>
          <w:lang w:val="el-GR"/>
        </w:rPr>
        <w:t>Σεπτέμβριο του 2016</w:t>
      </w:r>
      <w:r w:rsidRPr="00675F1E">
        <w:rPr>
          <w:i/>
          <w:lang w:val="el-GR"/>
        </w:rPr>
        <w:t xml:space="preserve"> </w:t>
      </w:r>
      <w:r w:rsidR="00200B5F">
        <w:rPr>
          <w:i/>
          <w:lang w:val="el-GR"/>
        </w:rPr>
        <w:t xml:space="preserve">στο ΙΕΠ με σκοπό να αξιοποιηθεί στις οδηγίες αξιολόγησης μαθητών που προβλέπονταν να δημοσιευθούν, αλλά μέχρι τον Ιανουάριο του 2017 δεν έχουν δημοσιευθεί. </w:t>
      </w:r>
    </w:p>
    <w:p w:rsidR="00200B5F" w:rsidRDefault="00200B5F" w:rsidP="00675F1E">
      <w:pPr>
        <w:rPr>
          <w:i/>
          <w:lang w:val="el-GR"/>
        </w:rPr>
      </w:pPr>
      <w:r>
        <w:rPr>
          <w:i/>
          <w:lang w:val="el-GR"/>
        </w:rPr>
        <w:t xml:space="preserve">Μέχρι να δημοσιευθούν σχετικές επίσημες οδηγίες από το ΙΕΠ ή το Υπουργείο και </w:t>
      </w:r>
      <w:proofErr w:type="spellStart"/>
      <w:r>
        <w:rPr>
          <w:i/>
          <w:lang w:val="el-GR"/>
        </w:rPr>
        <w:t>εφ</w:t>
      </w:r>
      <w:proofErr w:type="spellEnd"/>
      <w:r>
        <w:rPr>
          <w:i/>
          <w:lang w:val="el-GR"/>
        </w:rPr>
        <w:t xml:space="preserve"> όσον σας διευκολύνει,, </w:t>
      </w:r>
      <w:r w:rsidR="00675F1E" w:rsidRPr="00675F1E">
        <w:rPr>
          <w:i/>
          <w:lang w:val="el-GR"/>
        </w:rPr>
        <w:t xml:space="preserve"> μπορείτε να το αξιοποιήσετε</w:t>
      </w:r>
      <w:r w:rsidR="002B20DB">
        <w:rPr>
          <w:i/>
          <w:lang w:val="el-GR"/>
        </w:rPr>
        <w:t>, αυτούσιο ή με τροποποιήσεις που θα κάνετε</w:t>
      </w:r>
      <w:r>
        <w:rPr>
          <w:i/>
          <w:lang w:val="el-GR"/>
        </w:rPr>
        <w:t xml:space="preserve">. </w:t>
      </w:r>
      <w:r w:rsidR="00675F1E" w:rsidRPr="00675F1E">
        <w:rPr>
          <w:i/>
          <w:lang w:val="el-GR"/>
        </w:rPr>
        <w:t xml:space="preserve"> </w:t>
      </w:r>
      <w:r>
        <w:rPr>
          <w:i/>
          <w:lang w:val="el-GR"/>
        </w:rPr>
        <w:t xml:space="preserve">Στην περίπτωση δημοσίευσης επίσημων οδηγιών μπορείτε να το αξιοποιήσετε ΜΟΝΟ ΣΤΗΝ ΠΕΡΙΠΤΩΣΗ ΠΟΥ ΕΙΝΑΙ ΣΥΜΒΑΤΟ ΜΕ ΑΥΤΕΣ. </w:t>
      </w:r>
    </w:p>
    <w:p w:rsidR="00675F1E" w:rsidRPr="00675F1E" w:rsidRDefault="00675F1E" w:rsidP="00675F1E">
      <w:pPr>
        <w:rPr>
          <w:i/>
          <w:lang w:val="el-GR"/>
        </w:rPr>
      </w:pPr>
      <w:r>
        <w:rPr>
          <w:i/>
          <w:lang w:val="el-GR"/>
        </w:rPr>
        <w:t xml:space="preserve">Α. </w:t>
      </w:r>
      <w:proofErr w:type="spellStart"/>
      <w:r>
        <w:rPr>
          <w:i/>
          <w:lang w:val="el-GR"/>
        </w:rPr>
        <w:t>Κονταξής</w:t>
      </w:r>
      <w:proofErr w:type="spellEnd"/>
      <w:r>
        <w:rPr>
          <w:i/>
          <w:lang w:val="el-GR"/>
        </w:rPr>
        <w:t xml:space="preserve"> </w:t>
      </w:r>
    </w:p>
    <w:p w:rsidR="00675F1E" w:rsidRPr="00D73214" w:rsidRDefault="00675F1E" w:rsidP="00675F1E">
      <w:pPr>
        <w:spacing w:after="0" w:line="240" w:lineRule="auto"/>
        <w:jc w:val="both"/>
        <w:rPr>
          <w:rFonts w:ascii="Times New Roman" w:hAnsi="Times New Roman" w:cs="Times New Roman"/>
          <w:lang w:val="el-GR"/>
        </w:rPr>
      </w:pPr>
    </w:p>
    <w:p w:rsidR="00675F1E" w:rsidRDefault="00675F1E" w:rsidP="00675F1E">
      <w:pPr>
        <w:spacing w:after="0" w:line="240" w:lineRule="auto"/>
        <w:jc w:val="both"/>
        <w:rPr>
          <w:rFonts w:ascii="Times New Roman" w:hAnsi="Times New Roman" w:cs="Times New Roman"/>
          <w:lang w:val="el-GR"/>
        </w:rPr>
      </w:pPr>
    </w:p>
    <w:p w:rsidR="00675F1E" w:rsidRDefault="00675F1E" w:rsidP="00675F1E">
      <w:pPr>
        <w:spacing w:after="0" w:line="24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Το μάθημα δεν αξιολογείται με εξετάσεις αλλά με βάση τις εργασίες και τη συμμετοχή των μαθητών. Η αξιολόγηση του κάθε μαθητή είναι συνεχής, από την πρώτη ημέρα διεξαγωγής του μαθήματος και είναι σκόπιμο να στηρίζεται σε παραδοτέα, απλά ή σύνθετα τα οποία υλοποιεί ο μαθητής καθώς στο μάθημα δεν πραγματοποιούνται πρόχειρα διαγωνίσματα ή </w:t>
      </w:r>
      <w:proofErr w:type="spellStart"/>
      <w:r>
        <w:rPr>
          <w:rFonts w:ascii="Times New Roman" w:hAnsi="Times New Roman" w:cs="Times New Roman"/>
          <w:lang w:val="el-GR"/>
        </w:rPr>
        <w:t>τέστ</w:t>
      </w:r>
      <w:proofErr w:type="spellEnd"/>
      <w:r>
        <w:rPr>
          <w:rFonts w:ascii="Times New Roman" w:hAnsi="Times New Roman" w:cs="Times New Roman"/>
          <w:lang w:val="el-GR"/>
        </w:rPr>
        <w:t xml:space="preserve"> τα οποία αποτελούν τεκμήρια αξιολόγησης.  Τα παραδοτέα αυτά μπορούν να φυλάσσονται σε ειδικό φάκελο τον οποίο διατηρεί η Ομάδα. Ο φάκελος μπορεί να είναι φυσικός ή ηλεκτρονικός ή συνδυασμός και των δύο. Εναλλακτικά, ο εκπαιδευτικός  μπορεί να τηρεί ημερολόγιο συμμετοχής των μαθητών του το οποίο αποτελεί τεκμήριο αξιολόγησης. </w:t>
      </w:r>
    </w:p>
    <w:p w:rsidR="00675F1E" w:rsidRDefault="00675F1E" w:rsidP="00675F1E">
      <w:pPr>
        <w:spacing w:after="0" w:line="24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Σε κάθε περίπτωση που ο μαθητής παραπεμφθεί για ξεχωριστές εξετάσεις (κατ’ </w:t>
      </w:r>
      <w:proofErr w:type="spellStart"/>
      <w:r>
        <w:rPr>
          <w:rFonts w:ascii="Times New Roman" w:hAnsi="Times New Roman" w:cs="Times New Roman"/>
          <w:lang w:val="el-GR"/>
        </w:rPr>
        <w:t>οίκον</w:t>
      </w:r>
      <w:proofErr w:type="spellEnd"/>
      <w:r>
        <w:rPr>
          <w:rFonts w:ascii="Times New Roman" w:hAnsi="Times New Roman" w:cs="Times New Roman"/>
          <w:lang w:val="el-GR"/>
        </w:rPr>
        <w:t xml:space="preserve">, παραπομπή τον Σεπτέμβριο </w:t>
      </w:r>
      <w:proofErr w:type="spellStart"/>
      <w:r>
        <w:rPr>
          <w:rFonts w:ascii="Times New Roman" w:hAnsi="Times New Roman" w:cs="Times New Roman"/>
          <w:lang w:val="el-GR"/>
        </w:rPr>
        <w:t>κλπ</w:t>
      </w:r>
      <w:proofErr w:type="spellEnd"/>
      <w:r>
        <w:rPr>
          <w:rFonts w:ascii="Times New Roman" w:hAnsi="Times New Roman" w:cs="Times New Roman"/>
          <w:lang w:val="el-GR"/>
        </w:rPr>
        <w:t xml:space="preserve">) η αξιολόγησή του γίνεται με βάση εργασία την οποία επιλέγει, σε συνεργασία με τον διδάσκοντα εκπαιδευτικό. </w:t>
      </w:r>
    </w:p>
    <w:p w:rsidR="00675F1E" w:rsidRDefault="00675F1E" w:rsidP="00675F1E">
      <w:pPr>
        <w:spacing w:after="0" w:line="240" w:lineRule="auto"/>
        <w:jc w:val="both"/>
        <w:rPr>
          <w:rFonts w:ascii="Times New Roman" w:hAnsi="Times New Roman" w:cs="Times New Roman"/>
          <w:lang w:val="el-GR"/>
        </w:rPr>
      </w:pPr>
    </w:p>
    <w:p w:rsidR="00675F1E" w:rsidRPr="0021200D" w:rsidRDefault="00675F1E" w:rsidP="00675F1E">
      <w:pPr>
        <w:spacing w:after="0" w:line="240" w:lineRule="auto"/>
        <w:jc w:val="both"/>
        <w:rPr>
          <w:rFonts w:ascii="Times New Roman" w:hAnsi="Times New Roman" w:cs="Times New Roman"/>
          <w:lang w:val="el-GR"/>
        </w:rPr>
      </w:pPr>
      <w:r w:rsidRPr="0021200D">
        <w:rPr>
          <w:rFonts w:ascii="Times New Roman" w:hAnsi="Times New Roman" w:cs="Times New Roman"/>
          <w:lang w:val="el-GR"/>
        </w:rPr>
        <w:t>Σε πρώτο στάδιο αξιολογείται η ομαδική εργασία, μέσω απλού φύλλου αξιολόγησης</w:t>
      </w:r>
      <w:r>
        <w:rPr>
          <w:rFonts w:ascii="Times New Roman" w:hAnsi="Times New Roman" w:cs="Times New Roman"/>
          <w:lang w:val="el-GR"/>
        </w:rPr>
        <w:t xml:space="preserve"> που επισυνάπτεται στο Παράρτημα Ι </w:t>
      </w:r>
      <w:r w:rsidRPr="0021200D">
        <w:rPr>
          <w:rFonts w:ascii="Times New Roman" w:hAnsi="Times New Roman" w:cs="Times New Roman"/>
          <w:lang w:val="el-GR"/>
        </w:rPr>
        <w:t xml:space="preserve">. Ο πίνακας αυτός δίνεται στους μαθητές κατά την ανάληψη της ΕΕΤ, προκειμένου να γνωρίζουν εκ των προτέρων τον τρόπο αξιολόγησής τους. </w:t>
      </w:r>
    </w:p>
    <w:p w:rsidR="00675F1E" w:rsidRPr="0021200D" w:rsidRDefault="00675F1E" w:rsidP="00675F1E">
      <w:pPr>
        <w:spacing w:after="0" w:line="240" w:lineRule="auto"/>
        <w:jc w:val="both"/>
        <w:rPr>
          <w:rFonts w:ascii="Times New Roman" w:hAnsi="Times New Roman" w:cs="Times New Roman"/>
          <w:lang w:val="el-GR"/>
        </w:rPr>
      </w:pPr>
      <w:r w:rsidRPr="0021200D">
        <w:rPr>
          <w:rFonts w:ascii="Times New Roman" w:hAnsi="Times New Roman" w:cs="Times New Roman"/>
          <w:lang w:val="el-GR"/>
        </w:rPr>
        <w:t xml:space="preserve">Η τελική αξιολόγηση του κάθε μαθητή γίνεται για κάθε μαθητή ξεχωριστά με βάση </w:t>
      </w:r>
    </w:p>
    <w:p w:rsidR="00675F1E" w:rsidRPr="0021200D" w:rsidRDefault="00675F1E" w:rsidP="00675F1E">
      <w:pPr>
        <w:spacing w:after="0" w:line="240" w:lineRule="auto"/>
        <w:jc w:val="both"/>
        <w:rPr>
          <w:rFonts w:ascii="Times New Roman" w:hAnsi="Times New Roman" w:cs="Times New Roman"/>
          <w:lang w:val="el-GR"/>
        </w:rPr>
      </w:pPr>
      <w:r w:rsidRPr="0021200D">
        <w:rPr>
          <w:rFonts w:ascii="Times New Roman" w:hAnsi="Times New Roman" w:cs="Times New Roman"/>
          <w:lang w:val="el-GR"/>
        </w:rPr>
        <w:t>α) την επίδοση της ομάδας σύμφωνα με το φύλλο αξιολόγησης</w:t>
      </w:r>
      <w:r>
        <w:rPr>
          <w:rFonts w:ascii="Times New Roman" w:hAnsi="Times New Roman" w:cs="Times New Roman"/>
          <w:lang w:val="el-GR"/>
        </w:rPr>
        <w:t xml:space="preserve"> </w:t>
      </w:r>
    </w:p>
    <w:p w:rsidR="00675F1E" w:rsidRDefault="00675F1E" w:rsidP="00675F1E">
      <w:pPr>
        <w:spacing w:after="0" w:line="240" w:lineRule="auto"/>
        <w:jc w:val="both"/>
        <w:rPr>
          <w:rFonts w:ascii="Times New Roman" w:hAnsi="Times New Roman" w:cs="Times New Roman"/>
          <w:lang w:val="el-GR"/>
        </w:rPr>
      </w:pPr>
      <w:r w:rsidRPr="0021200D">
        <w:rPr>
          <w:rFonts w:ascii="Times New Roman" w:hAnsi="Times New Roman" w:cs="Times New Roman"/>
          <w:lang w:val="el-GR"/>
        </w:rPr>
        <w:t xml:space="preserve">β) την παρατήρηση του εκπαιδευτικού κατά τη διάρκεια των μαθημάτων σχετικά με το βαθμό συνεργασίας ,συμμετοχής και συμβολής του συγκεκριμένου μαθητή στην ομαδική εργασία </w:t>
      </w:r>
      <w:r w:rsidR="00200B5F">
        <w:rPr>
          <w:rFonts w:ascii="Times New Roman" w:hAnsi="Times New Roman" w:cs="Times New Roman"/>
          <w:lang w:val="el-GR"/>
        </w:rPr>
        <w:t xml:space="preserve">(είναι καλό να υπάρχουν σχετικά αποδεικτικά στοιχεία του βαθμού συμμετοχής του μαθητή) </w:t>
      </w:r>
      <w:r w:rsidRPr="0021200D">
        <w:rPr>
          <w:rFonts w:ascii="Times New Roman" w:hAnsi="Times New Roman" w:cs="Times New Roman"/>
          <w:lang w:val="el-GR"/>
        </w:rPr>
        <w:t>και</w:t>
      </w:r>
    </w:p>
    <w:p w:rsidR="00675F1E" w:rsidRDefault="00675F1E" w:rsidP="00675F1E">
      <w:pPr>
        <w:spacing w:after="0" w:line="240" w:lineRule="auto"/>
        <w:jc w:val="both"/>
        <w:rPr>
          <w:rFonts w:ascii="Times New Roman" w:hAnsi="Times New Roman" w:cs="Times New Roman"/>
          <w:lang w:val="el-GR"/>
        </w:rPr>
      </w:pPr>
      <w:r w:rsidRPr="0021200D">
        <w:rPr>
          <w:rFonts w:ascii="Times New Roman" w:hAnsi="Times New Roman" w:cs="Times New Roman"/>
          <w:lang w:val="el-GR"/>
        </w:rPr>
        <w:t xml:space="preserve"> γ) τη συμμετοχή του μαθητή στην παρουσίαση της εργασίας.</w:t>
      </w:r>
    </w:p>
    <w:p w:rsidR="00675F1E" w:rsidRDefault="00675F1E" w:rsidP="00675F1E">
      <w:pPr>
        <w:spacing w:after="0" w:line="240" w:lineRule="auto"/>
        <w:jc w:val="both"/>
        <w:rPr>
          <w:rFonts w:ascii="Times New Roman" w:hAnsi="Times New Roman" w:cs="Times New Roman"/>
          <w:lang w:val="el-GR"/>
        </w:rPr>
      </w:pPr>
    </w:p>
    <w:p w:rsidR="00675F1E" w:rsidRDefault="00675F1E" w:rsidP="00675F1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l-GR"/>
        </w:rPr>
      </w:pPr>
      <w:r>
        <w:rPr>
          <w:lang w:val="el-GR"/>
        </w:rPr>
        <w:br w:type="page"/>
      </w:r>
    </w:p>
    <w:p w:rsidR="00675F1E" w:rsidRPr="00AE3032" w:rsidRDefault="00675F1E" w:rsidP="00675F1E">
      <w:pPr>
        <w:pStyle w:val="1"/>
        <w:rPr>
          <w:lang w:val="el-GR"/>
        </w:rPr>
      </w:pPr>
      <w:bookmarkStart w:id="2" w:name="_Toc461436102"/>
      <w:r>
        <w:rPr>
          <w:lang w:val="el-GR"/>
        </w:rPr>
        <w:lastRenderedPageBreak/>
        <w:t xml:space="preserve">Παράρτημα </w:t>
      </w:r>
      <w:r w:rsidRPr="00AE3032">
        <w:rPr>
          <w:lang w:val="el-GR"/>
        </w:rPr>
        <w:t xml:space="preserve"> Ι</w:t>
      </w:r>
      <w:r>
        <w:rPr>
          <w:lang w:val="el-GR"/>
        </w:rPr>
        <w:t xml:space="preserve"> Φύλλο αξιολόγησης</w:t>
      </w:r>
      <w:bookmarkEnd w:id="2"/>
      <w:r>
        <w:rPr>
          <w:lang w:val="el-GR"/>
        </w:rPr>
        <w:t xml:space="preserve"> </w:t>
      </w:r>
    </w:p>
    <w:p w:rsidR="00675F1E" w:rsidRPr="00700F8F" w:rsidRDefault="00675F1E" w:rsidP="00675F1E">
      <w:pPr>
        <w:spacing w:after="0" w:line="24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Το παρόν φύλλο αξιολόγησης προτάθηκε από τον συν. Ιωάννη </w:t>
      </w:r>
      <w:proofErr w:type="spellStart"/>
      <w:r>
        <w:rPr>
          <w:rFonts w:ascii="Times New Roman" w:hAnsi="Times New Roman" w:cs="Times New Roman"/>
          <w:lang w:val="el-GR"/>
        </w:rPr>
        <w:t>Τζωρτζάκη</w:t>
      </w:r>
      <w:proofErr w:type="spellEnd"/>
      <w:r>
        <w:rPr>
          <w:rFonts w:ascii="Times New Roman" w:hAnsi="Times New Roman" w:cs="Times New Roman"/>
          <w:lang w:val="el-GR"/>
        </w:rPr>
        <w:t xml:space="preserve">, Σχολικό Σύμβουλο. </w:t>
      </w:r>
      <w:hyperlink r:id="rId4" w:history="1">
        <w:r w:rsidRPr="008053C4">
          <w:rPr>
            <w:rStyle w:val="-"/>
            <w:rFonts w:ascii="Times New Roman" w:hAnsi="Times New Roman" w:cs="Times New Roman"/>
            <w:lang w:val="el-GR"/>
          </w:rPr>
          <w:t>http://projectkriti.weebly.com/</w:t>
        </w:r>
      </w:hyperlink>
      <w:r>
        <w:rPr>
          <w:rFonts w:ascii="Times New Roman" w:hAnsi="Times New Roman" w:cs="Times New Roman"/>
          <w:lang w:val="el-GR"/>
        </w:rPr>
        <w:t xml:space="preserve">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7758"/>
        <w:gridCol w:w="360"/>
        <w:gridCol w:w="360"/>
        <w:gridCol w:w="360"/>
        <w:gridCol w:w="360"/>
      </w:tblGrid>
      <w:tr w:rsidR="00675F1E" w:rsidRPr="002F4A9A" w:rsidTr="00710288">
        <w:tc>
          <w:tcPr>
            <w:tcW w:w="9708" w:type="dxa"/>
            <w:gridSpan w:val="6"/>
            <w:shd w:val="clear" w:color="auto" w:fill="auto"/>
          </w:tcPr>
          <w:p w:rsidR="00675F1E" w:rsidRPr="00AE3032" w:rsidRDefault="00675F1E" w:rsidP="00710288">
            <w:pPr>
              <w:spacing w:line="360" w:lineRule="auto"/>
              <w:jc w:val="center"/>
              <w:rPr>
                <w:rFonts w:ascii="Calibri" w:hAnsi="Calibri"/>
                <w:b/>
                <w:sz w:val="26"/>
                <w:szCs w:val="26"/>
                <w:lang w:val="el-GR"/>
              </w:rPr>
            </w:pPr>
            <w:r w:rsidRPr="00AE3032">
              <w:rPr>
                <w:rFonts w:ascii="Calibri" w:hAnsi="Calibri"/>
                <w:b/>
                <w:szCs w:val="26"/>
                <w:lang w:val="el-GR"/>
              </w:rPr>
              <w:t>ΣΥΝΟΠΤΙΚΟ ΦΥΛΛΟ ΑΞΙΟΛΟΓΗΣΗΣ ΟΜΑΔΙΚΗΣ ΕΡΕΥΝΗΤΙΚΗΣ ΕΡΓΑΣΙΑΣ ΣΤΗΝ ΤΕΧΝΟΛΟΓΙΑ</w:t>
            </w:r>
          </w:p>
        </w:tc>
      </w:tr>
      <w:tr w:rsidR="00675F1E" w:rsidRPr="008C0802" w:rsidTr="00710288">
        <w:tc>
          <w:tcPr>
            <w:tcW w:w="510" w:type="dxa"/>
            <w:shd w:val="clear" w:color="auto" w:fill="auto"/>
          </w:tcPr>
          <w:p w:rsidR="00675F1E" w:rsidRPr="008C0802" w:rsidRDefault="00675F1E" w:rsidP="0071028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</w:t>
            </w:r>
          </w:p>
        </w:tc>
        <w:tc>
          <w:tcPr>
            <w:tcW w:w="7758" w:type="dxa"/>
            <w:shd w:val="clear" w:color="auto" w:fill="auto"/>
          </w:tcPr>
          <w:p w:rsidR="00675F1E" w:rsidRPr="008C0802" w:rsidRDefault="00675F1E" w:rsidP="00710288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ΓΡΑΠΤΗ ΕΡΓΑΣΙΑ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75F1E" w:rsidRPr="008C0802" w:rsidTr="00710288">
        <w:tc>
          <w:tcPr>
            <w:tcW w:w="51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</w:rPr>
            </w:pPr>
            <w:r w:rsidRPr="008C0802">
              <w:rPr>
                <w:rFonts w:ascii="Calibri" w:hAnsi="Calibri"/>
                <w:sz w:val="20"/>
              </w:rPr>
              <w:t>Α1</w:t>
            </w:r>
          </w:p>
        </w:tc>
        <w:tc>
          <w:tcPr>
            <w:tcW w:w="7758" w:type="dxa"/>
            <w:shd w:val="clear" w:color="auto" w:fill="auto"/>
          </w:tcPr>
          <w:p w:rsidR="00675F1E" w:rsidRPr="00AE3032" w:rsidRDefault="00675F1E" w:rsidP="00710288">
            <w:pPr>
              <w:spacing w:line="312" w:lineRule="auto"/>
              <w:rPr>
                <w:rFonts w:ascii="Calibri" w:hAnsi="Calibri"/>
                <w:lang w:val="el-GR"/>
              </w:rPr>
            </w:pPr>
            <w:r w:rsidRPr="00AE3032">
              <w:rPr>
                <w:rFonts w:ascii="Calibri" w:hAnsi="Calibri"/>
                <w:bCs/>
                <w:lang w:val="el-GR"/>
              </w:rPr>
              <w:t xml:space="preserve">Σκοπός </w:t>
            </w:r>
            <w:r w:rsidRPr="00AE3032">
              <w:rPr>
                <w:rFonts w:ascii="Calibri" w:hAnsi="Calibri"/>
                <w:lang w:val="el-GR"/>
              </w:rPr>
              <w:t>της</w:t>
            </w:r>
            <w:r w:rsidRPr="00AE3032">
              <w:rPr>
                <w:rFonts w:ascii="Calibri" w:hAnsi="Calibri"/>
                <w:bCs/>
                <w:lang w:val="el-GR"/>
              </w:rPr>
              <w:t xml:space="preserve"> έρευνας/Ε</w:t>
            </w:r>
            <w:r w:rsidRPr="00AE3032">
              <w:rPr>
                <w:rFonts w:ascii="Calibri" w:hAnsi="Calibri"/>
                <w:bCs/>
                <w:iCs/>
                <w:lang w:val="el-GR"/>
              </w:rPr>
              <w:t>ρευνητικά ερωτήματα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75F1E" w:rsidRPr="008C0802" w:rsidTr="00710288">
        <w:tc>
          <w:tcPr>
            <w:tcW w:w="51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</w:rPr>
            </w:pPr>
            <w:r w:rsidRPr="008C0802">
              <w:rPr>
                <w:rFonts w:ascii="Calibri" w:hAnsi="Calibri"/>
                <w:sz w:val="20"/>
              </w:rPr>
              <w:t>Α2</w:t>
            </w:r>
          </w:p>
        </w:tc>
        <w:tc>
          <w:tcPr>
            <w:tcW w:w="7758" w:type="dxa"/>
            <w:shd w:val="clear" w:color="auto" w:fill="auto"/>
          </w:tcPr>
          <w:p w:rsidR="00675F1E" w:rsidRPr="0024032D" w:rsidRDefault="00675F1E" w:rsidP="00710288">
            <w:pPr>
              <w:spacing w:line="312" w:lineRule="auto"/>
              <w:rPr>
                <w:rFonts w:ascii="Calibri" w:hAnsi="Calibri"/>
              </w:rPr>
            </w:pPr>
            <w:proofErr w:type="spellStart"/>
            <w:r w:rsidRPr="0024032D">
              <w:rPr>
                <w:rFonts w:ascii="Calibri" w:hAnsi="Calibri"/>
                <w:bCs/>
              </w:rPr>
              <w:t>Θεωρητικό</w:t>
            </w:r>
            <w:proofErr w:type="spellEnd"/>
            <w:r w:rsidRPr="0024032D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24032D">
              <w:rPr>
                <w:rFonts w:ascii="Calibri" w:hAnsi="Calibri"/>
                <w:bCs/>
              </w:rPr>
              <w:t>μέρος</w:t>
            </w:r>
            <w:proofErr w:type="spellEnd"/>
            <w:r w:rsidRPr="0024032D">
              <w:rPr>
                <w:rFonts w:ascii="Calibri" w:hAnsi="Calibri"/>
                <w:bCs/>
              </w:rPr>
              <w:t>/</w:t>
            </w:r>
            <w:proofErr w:type="spellStart"/>
            <w:r w:rsidRPr="0024032D">
              <w:rPr>
                <w:rFonts w:ascii="Calibri" w:hAnsi="Calibri"/>
                <w:bCs/>
              </w:rPr>
              <w:t>Πληροφορίες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75F1E" w:rsidRPr="008C0802" w:rsidTr="00710288">
        <w:tc>
          <w:tcPr>
            <w:tcW w:w="51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</w:rPr>
            </w:pPr>
            <w:r w:rsidRPr="008C0802">
              <w:rPr>
                <w:rFonts w:ascii="Calibri" w:hAnsi="Calibri"/>
                <w:sz w:val="20"/>
              </w:rPr>
              <w:t>Α3</w:t>
            </w:r>
          </w:p>
        </w:tc>
        <w:tc>
          <w:tcPr>
            <w:tcW w:w="7758" w:type="dxa"/>
            <w:shd w:val="clear" w:color="auto" w:fill="auto"/>
          </w:tcPr>
          <w:p w:rsidR="00675F1E" w:rsidRPr="0024032D" w:rsidRDefault="00675F1E" w:rsidP="00710288">
            <w:pPr>
              <w:spacing w:line="312" w:lineRule="auto"/>
              <w:rPr>
                <w:rFonts w:ascii="Calibri" w:hAnsi="Calibri"/>
                <w:bCs/>
              </w:rPr>
            </w:pPr>
            <w:proofErr w:type="spellStart"/>
            <w:r w:rsidRPr="0024032D">
              <w:rPr>
                <w:rFonts w:ascii="Calibri" w:hAnsi="Calibri"/>
                <w:bCs/>
              </w:rPr>
              <w:t>Περιγρ</w:t>
            </w:r>
            <w:proofErr w:type="spellEnd"/>
            <w:r w:rsidRPr="0024032D">
              <w:rPr>
                <w:rFonts w:ascii="Calibri" w:hAnsi="Calibri"/>
                <w:bCs/>
              </w:rPr>
              <w:t xml:space="preserve">αφή </w:t>
            </w:r>
            <w:proofErr w:type="spellStart"/>
            <w:r w:rsidRPr="0024032D">
              <w:rPr>
                <w:rFonts w:ascii="Calibri" w:hAnsi="Calibri"/>
                <w:bCs/>
              </w:rPr>
              <w:t>Δρ</w:t>
            </w:r>
            <w:proofErr w:type="spellEnd"/>
            <w:r w:rsidRPr="0024032D">
              <w:rPr>
                <w:rFonts w:ascii="Calibri" w:hAnsi="Calibri"/>
                <w:bCs/>
              </w:rPr>
              <w:t>αστηριοτήτων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75F1E" w:rsidRPr="008C0802" w:rsidTr="00710288">
        <w:tc>
          <w:tcPr>
            <w:tcW w:w="51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Α4</w:t>
            </w:r>
          </w:p>
        </w:tc>
        <w:tc>
          <w:tcPr>
            <w:tcW w:w="7758" w:type="dxa"/>
            <w:shd w:val="clear" w:color="auto" w:fill="auto"/>
          </w:tcPr>
          <w:p w:rsidR="00675F1E" w:rsidRPr="0024032D" w:rsidRDefault="00675F1E" w:rsidP="00710288">
            <w:pPr>
              <w:spacing w:line="312" w:lineRule="auto"/>
              <w:rPr>
                <w:rFonts w:ascii="Calibri" w:hAnsi="Calibri"/>
                <w:bCs/>
              </w:rPr>
            </w:pPr>
            <w:r w:rsidRPr="0024032D">
              <w:rPr>
                <w:rFonts w:ascii="Calibri" w:hAnsi="Calibri"/>
                <w:bCs/>
              </w:rPr>
              <w:t>Απ</w:t>
            </w:r>
            <w:proofErr w:type="spellStart"/>
            <w:r w:rsidRPr="0024032D">
              <w:rPr>
                <w:rFonts w:ascii="Calibri" w:hAnsi="Calibri"/>
                <w:bCs/>
              </w:rPr>
              <w:t>οτελέσμ</w:t>
            </w:r>
            <w:proofErr w:type="spellEnd"/>
            <w:r w:rsidRPr="0024032D">
              <w:rPr>
                <w:rFonts w:ascii="Calibri" w:hAnsi="Calibri"/>
                <w:bCs/>
              </w:rPr>
              <w:t>ατα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75F1E" w:rsidRPr="008C0802" w:rsidTr="00710288">
        <w:tc>
          <w:tcPr>
            <w:tcW w:w="51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Α5</w:t>
            </w:r>
          </w:p>
        </w:tc>
        <w:tc>
          <w:tcPr>
            <w:tcW w:w="7758" w:type="dxa"/>
            <w:shd w:val="clear" w:color="auto" w:fill="auto"/>
          </w:tcPr>
          <w:p w:rsidR="00675F1E" w:rsidRPr="0024032D" w:rsidRDefault="00675F1E" w:rsidP="00710288">
            <w:pPr>
              <w:spacing w:line="312" w:lineRule="auto"/>
              <w:rPr>
                <w:rFonts w:ascii="Calibri" w:hAnsi="Calibri"/>
                <w:bCs/>
              </w:rPr>
            </w:pPr>
            <w:proofErr w:type="spellStart"/>
            <w:r w:rsidRPr="0024032D">
              <w:rPr>
                <w:rFonts w:ascii="Calibri" w:hAnsi="Calibri"/>
                <w:bCs/>
              </w:rPr>
              <w:t>Ερμηνεί</w:t>
            </w:r>
            <w:proofErr w:type="spellEnd"/>
            <w:r w:rsidRPr="0024032D">
              <w:rPr>
                <w:rFonts w:ascii="Calibri" w:hAnsi="Calibri"/>
                <w:bCs/>
              </w:rPr>
              <w:t>α/Συμπεράσματα/Συζήτηση/Προτάσεις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75F1E" w:rsidRPr="008C0802" w:rsidTr="00710288">
        <w:tc>
          <w:tcPr>
            <w:tcW w:w="51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Α4</w:t>
            </w:r>
          </w:p>
        </w:tc>
        <w:tc>
          <w:tcPr>
            <w:tcW w:w="7758" w:type="dxa"/>
            <w:shd w:val="clear" w:color="auto" w:fill="auto"/>
          </w:tcPr>
          <w:p w:rsidR="00675F1E" w:rsidRPr="0024032D" w:rsidRDefault="00675F1E" w:rsidP="00710288">
            <w:pPr>
              <w:spacing w:line="312" w:lineRule="auto"/>
              <w:rPr>
                <w:rFonts w:ascii="Calibri" w:hAnsi="Calibri"/>
                <w:bCs/>
              </w:rPr>
            </w:pPr>
            <w:proofErr w:type="spellStart"/>
            <w:r w:rsidRPr="0024032D">
              <w:rPr>
                <w:rFonts w:ascii="Calibri" w:hAnsi="Calibri"/>
                <w:bCs/>
              </w:rPr>
              <w:t>Πηγές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75F1E" w:rsidRPr="008C0802" w:rsidTr="00710288">
        <w:trPr>
          <w:trHeight w:val="224"/>
        </w:trPr>
        <w:tc>
          <w:tcPr>
            <w:tcW w:w="51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Α7</w:t>
            </w:r>
          </w:p>
        </w:tc>
        <w:tc>
          <w:tcPr>
            <w:tcW w:w="7758" w:type="dxa"/>
            <w:shd w:val="clear" w:color="auto" w:fill="auto"/>
          </w:tcPr>
          <w:p w:rsidR="00675F1E" w:rsidRPr="0024032D" w:rsidRDefault="00675F1E" w:rsidP="00710288">
            <w:pPr>
              <w:spacing w:line="312" w:lineRule="auto"/>
              <w:rPr>
                <w:rFonts w:ascii="Calibri" w:hAnsi="Calibri"/>
                <w:bCs/>
              </w:rPr>
            </w:pPr>
            <w:proofErr w:type="spellStart"/>
            <w:r w:rsidRPr="0024032D">
              <w:rPr>
                <w:rFonts w:ascii="Calibri" w:hAnsi="Calibri"/>
                <w:bCs/>
              </w:rPr>
              <w:t>Αισθητική</w:t>
            </w:r>
            <w:proofErr w:type="spellEnd"/>
            <w:r w:rsidRPr="0024032D">
              <w:rPr>
                <w:rFonts w:ascii="Calibri" w:hAnsi="Calibri"/>
                <w:bCs/>
              </w:rPr>
              <w:t>/</w:t>
            </w:r>
            <w:proofErr w:type="spellStart"/>
            <w:r w:rsidRPr="0024032D">
              <w:rPr>
                <w:rFonts w:ascii="Calibri" w:hAnsi="Calibri"/>
                <w:bCs/>
              </w:rPr>
              <w:t>ορθογρ</w:t>
            </w:r>
            <w:proofErr w:type="spellEnd"/>
            <w:r w:rsidRPr="0024032D">
              <w:rPr>
                <w:rFonts w:ascii="Calibri" w:hAnsi="Calibri"/>
                <w:bCs/>
              </w:rPr>
              <w:t xml:space="preserve">αφία </w:t>
            </w:r>
            <w:proofErr w:type="spellStart"/>
            <w:r w:rsidRPr="0024032D">
              <w:rPr>
                <w:rFonts w:ascii="Calibri" w:hAnsi="Calibri"/>
                <w:bCs/>
              </w:rPr>
              <w:t>Γρ</w:t>
            </w:r>
            <w:proofErr w:type="spellEnd"/>
            <w:r w:rsidRPr="0024032D">
              <w:rPr>
                <w:rFonts w:ascii="Calibri" w:hAnsi="Calibri"/>
                <w:bCs/>
              </w:rPr>
              <w:t xml:space="preserve">απτής </w:t>
            </w:r>
            <w:proofErr w:type="spellStart"/>
            <w:r w:rsidRPr="0024032D">
              <w:rPr>
                <w:rFonts w:ascii="Calibri" w:hAnsi="Calibri"/>
                <w:bCs/>
              </w:rPr>
              <w:t>Εργ</w:t>
            </w:r>
            <w:proofErr w:type="spellEnd"/>
            <w:r w:rsidRPr="0024032D">
              <w:rPr>
                <w:rFonts w:ascii="Calibri" w:hAnsi="Calibri"/>
                <w:bCs/>
              </w:rPr>
              <w:t>ασίας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75F1E" w:rsidRPr="008C0802" w:rsidTr="00710288">
        <w:tc>
          <w:tcPr>
            <w:tcW w:w="51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</w:rPr>
            </w:pPr>
          </w:p>
        </w:tc>
        <w:tc>
          <w:tcPr>
            <w:tcW w:w="7758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jc w:val="right"/>
              <w:rPr>
                <w:rFonts w:ascii="Calibri" w:hAnsi="Calibri"/>
                <w:b/>
                <w:sz w:val="20"/>
              </w:rPr>
            </w:pPr>
            <w:r w:rsidRPr="008C0802">
              <w:rPr>
                <w:rFonts w:ascii="Calibri" w:hAnsi="Calibri"/>
                <w:b/>
                <w:sz w:val="20"/>
              </w:rPr>
              <w:t>Βα</w:t>
            </w:r>
            <w:proofErr w:type="spellStart"/>
            <w:r w:rsidRPr="008C0802">
              <w:rPr>
                <w:rFonts w:ascii="Calibri" w:hAnsi="Calibri"/>
                <w:b/>
                <w:sz w:val="20"/>
              </w:rPr>
              <w:t>θμολογί</w:t>
            </w:r>
            <w:proofErr w:type="spellEnd"/>
            <w:r w:rsidRPr="008C0802">
              <w:rPr>
                <w:rFonts w:ascii="Calibri" w:hAnsi="Calibri"/>
                <w:b/>
                <w:sz w:val="20"/>
              </w:rPr>
              <w:t xml:space="preserve">α </w:t>
            </w:r>
            <w:r>
              <w:rPr>
                <w:rFonts w:ascii="Calibri" w:hAnsi="Calibri"/>
                <w:b/>
                <w:sz w:val="20"/>
              </w:rPr>
              <w:t xml:space="preserve"> (max 7X4=28) </w:t>
            </w:r>
            <w:r w:rsidRPr="008C0802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75F1E" w:rsidRPr="002F4A9A" w:rsidTr="00710288">
        <w:tc>
          <w:tcPr>
            <w:tcW w:w="510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</w:t>
            </w:r>
          </w:p>
        </w:tc>
        <w:tc>
          <w:tcPr>
            <w:tcW w:w="7758" w:type="dxa"/>
            <w:shd w:val="clear" w:color="auto" w:fill="auto"/>
          </w:tcPr>
          <w:p w:rsidR="00675F1E" w:rsidRPr="00AE3032" w:rsidRDefault="00675F1E" w:rsidP="00710288">
            <w:pPr>
              <w:spacing w:line="312" w:lineRule="auto"/>
              <w:rPr>
                <w:rFonts w:ascii="Calibri" w:hAnsi="Calibri"/>
                <w:b/>
                <w:lang w:val="el-GR"/>
              </w:rPr>
            </w:pPr>
            <w:r w:rsidRPr="00AE3032">
              <w:rPr>
                <w:rFonts w:ascii="Calibri" w:hAnsi="Calibri"/>
                <w:b/>
                <w:lang w:val="el-GR"/>
              </w:rPr>
              <w:t>ΤΕΧΝΗΜΑ/ΚΑΤΑΣΚΕΥΗ/ΠΡΟΪΟΝ</w:t>
            </w:r>
          </w:p>
          <w:p w:rsidR="00675F1E" w:rsidRPr="00871672" w:rsidRDefault="00675F1E" w:rsidP="00710288">
            <w:pPr>
              <w:spacing w:line="240" w:lineRule="auto"/>
              <w:rPr>
                <w:rFonts w:ascii="Calibri" w:hAnsi="Calibri"/>
                <w:i/>
                <w:lang w:val="el-GR"/>
              </w:rPr>
            </w:pPr>
            <w:r w:rsidRPr="00AE3032">
              <w:rPr>
                <w:rFonts w:ascii="Calibri" w:hAnsi="Calibri"/>
                <w:i/>
                <w:lang w:val="el-GR"/>
              </w:rPr>
              <w:t>Οι λεπτομέρειες του παρόντος θα συμπεριληφθούν  στα προτεινόμενα έργα ή αλλιώς, θα καθοριστούν από την ομάδα, σε συνεργασία με τον διδάσκοντα</w:t>
            </w:r>
          </w:p>
        </w:tc>
        <w:tc>
          <w:tcPr>
            <w:tcW w:w="360" w:type="dxa"/>
            <w:shd w:val="clear" w:color="auto" w:fill="auto"/>
          </w:tcPr>
          <w:p w:rsidR="00675F1E" w:rsidRPr="00AE303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:rsidR="00675F1E" w:rsidRPr="00AE303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:rsidR="00675F1E" w:rsidRPr="00AE303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:rsidR="00675F1E" w:rsidRPr="00AE303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675F1E" w:rsidRPr="00E846B3" w:rsidTr="00710288">
        <w:tc>
          <w:tcPr>
            <w:tcW w:w="510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sz w:val="20"/>
              </w:rPr>
            </w:pPr>
            <w:r w:rsidRPr="00E846B3">
              <w:rPr>
                <w:rFonts w:ascii="Calibri" w:hAnsi="Calibri"/>
                <w:sz w:val="20"/>
              </w:rPr>
              <w:t>Β1</w:t>
            </w:r>
          </w:p>
        </w:tc>
        <w:tc>
          <w:tcPr>
            <w:tcW w:w="7758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</w:rPr>
            </w:pPr>
            <w:proofErr w:type="spellStart"/>
            <w:r w:rsidRPr="00E846B3">
              <w:rPr>
                <w:rFonts w:ascii="Calibri" w:hAnsi="Calibri"/>
                <w:bCs/>
              </w:rPr>
              <w:t>Εξειδικευμένο</w:t>
            </w:r>
            <w:proofErr w:type="spellEnd"/>
            <w:r w:rsidRPr="00E846B3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E846B3">
              <w:rPr>
                <w:rFonts w:ascii="Calibri" w:hAnsi="Calibri"/>
                <w:bCs/>
              </w:rPr>
              <w:t>σημείο</w:t>
            </w:r>
            <w:proofErr w:type="spellEnd"/>
            <w:r w:rsidRPr="00E846B3">
              <w:rPr>
                <w:rFonts w:ascii="Calibri" w:hAnsi="Calibri"/>
                <w:bCs/>
              </w:rPr>
              <w:t xml:space="preserve"> 1 </w:t>
            </w:r>
          </w:p>
        </w:tc>
        <w:tc>
          <w:tcPr>
            <w:tcW w:w="360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E846B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E846B3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E846B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E846B3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75F1E" w:rsidRPr="00E846B3" w:rsidTr="00710288">
        <w:tc>
          <w:tcPr>
            <w:tcW w:w="510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sz w:val="20"/>
              </w:rPr>
            </w:pPr>
            <w:r w:rsidRPr="00E846B3">
              <w:rPr>
                <w:rFonts w:ascii="Calibri" w:hAnsi="Calibri"/>
                <w:sz w:val="20"/>
              </w:rPr>
              <w:t>Β2</w:t>
            </w:r>
          </w:p>
        </w:tc>
        <w:tc>
          <w:tcPr>
            <w:tcW w:w="7758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</w:rPr>
            </w:pPr>
            <w:proofErr w:type="spellStart"/>
            <w:r w:rsidRPr="00E846B3">
              <w:rPr>
                <w:rFonts w:ascii="Calibri" w:hAnsi="Calibri"/>
                <w:bCs/>
              </w:rPr>
              <w:t>Εξειδικευμένο</w:t>
            </w:r>
            <w:proofErr w:type="spellEnd"/>
            <w:r w:rsidRPr="00E846B3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E846B3">
              <w:rPr>
                <w:rFonts w:ascii="Calibri" w:hAnsi="Calibri"/>
                <w:bCs/>
              </w:rPr>
              <w:t>σημείο</w:t>
            </w:r>
            <w:proofErr w:type="spellEnd"/>
            <w:r w:rsidRPr="00E846B3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E846B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E846B3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E846B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E846B3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75F1E" w:rsidRPr="00E846B3" w:rsidTr="00710288">
        <w:tc>
          <w:tcPr>
            <w:tcW w:w="510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sz w:val="20"/>
              </w:rPr>
            </w:pPr>
            <w:r w:rsidRPr="00E846B3">
              <w:rPr>
                <w:rFonts w:ascii="Calibri" w:hAnsi="Calibri"/>
                <w:sz w:val="20"/>
              </w:rPr>
              <w:t>Β3</w:t>
            </w:r>
          </w:p>
        </w:tc>
        <w:tc>
          <w:tcPr>
            <w:tcW w:w="7758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bCs/>
              </w:rPr>
            </w:pPr>
            <w:proofErr w:type="spellStart"/>
            <w:r w:rsidRPr="00E846B3">
              <w:rPr>
                <w:rFonts w:ascii="Calibri" w:hAnsi="Calibri"/>
                <w:bCs/>
              </w:rPr>
              <w:t>Εξειδικευμένο</w:t>
            </w:r>
            <w:proofErr w:type="spellEnd"/>
            <w:r w:rsidRPr="00E846B3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E846B3">
              <w:rPr>
                <w:rFonts w:ascii="Calibri" w:hAnsi="Calibri"/>
                <w:bCs/>
              </w:rPr>
              <w:t>σημείο</w:t>
            </w:r>
            <w:proofErr w:type="spellEnd"/>
            <w:r w:rsidRPr="00E846B3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E846B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E846B3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E846B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E846B3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75F1E" w:rsidRPr="00E846B3" w:rsidTr="00710288">
        <w:tc>
          <w:tcPr>
            <w:tcW w:w="510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sz w:val="20"/>
              </w:rPr>
            </w:pPr>
            <w:r w:rsidRPr="00E846B3">
              <w:rPr>
                <w:rFonts w:ascii="Calibri" w:hAnsi="Calibri"/>
                <w:sz w:val="20"/>
              </w:rPr>
              <w:t>Β4</w:t>
            </w:r>
          </w:p>
        </w:tc>
        <w:tc>
          <w:tcPr>
            <w:tcW w:w="7758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bCs/>
              </w:rPr>
            </w:pPr>
            <w:proofErr w:type="spellStart"/>
            <w:r w:rsidRPr="00E846B3">
              <w:rPr>
                <w:rFonts w:ascii="Calibri" w:hAnsi="Calibri"/>
                <w:bCs/>
              </w:rPr>
              <w:t>Εξειδικευμένο</w:t>
            </w:r>
            <w:proofErr w:type="spellEnd"/>
            <w:r w:rsidRPr="00E846B3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E846B3">
              <w:rPr>
                <w:rFonts w:ascii="Calibri" w:hAnsi="Calibri"/>
                <w:bCs/>
              </w:rPr>
              <w:t>σημείο</w:t>
            </w:r>
            <w:proofErr w:type="spellEnd"/>
            <w:r w:rsidRPr="00E846B3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E846B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E846B3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E846B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E846B3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75F1E" w:rsidRPr="00E846B3" w:rsidTr="00710288">
        <w:tc>
          <w:tcPr>
            <w:tcW w:w="510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sz w:val="20"/>
              </w:rPr>
            </w:pPr>
            <w:r w:rsidRPr="00E846B3">
              <w:rPr>
                <w:rFonts w:ascii="Calibri" w:hAnsi="Calibri"/>
                <w:sz w:val="20"/>
              </w:rPr>
              <w:t>Β5</w:t>
            </w:r>
          </w:p>
        </w:tc>
        <w:tc>
          <w:tcPr>
            <w:tcW w:w="7758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bCs/>
              </w:rPr>
            </w:pPr>
            <w:proofErr w:type="spellStart"/>
            <w:r w:rsidRPr="00E846B3">
              <w:rPr>
                <w:rFonts w:ascii="Calibri" w:hAnsi="Calibri"/>
                <w:bCs/>
              </w:rPr>
              <w:t>Εξειδικευμένο</w:t>
            </w:r>
            <w:proofErr w:type="spellEnd"/>
            <w:r w:rsidRPr="00E846B3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E846B3">
              <w:rPr>
                <w:rFonts w:ascii="Calibri" w:hAnsi="Calibri"/>
                <w:bCs/>
              </w:rPr>
              <w:t>σημείο</w:t>
            </w:r>
            <w:proofErr w:type="spellEnd"/>
            <w:r w:rsidRPr="00E846B3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E846B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E846B3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E846B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E846B3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75F1E" w:rsidRPr="00E846B3" w:rsidTr="00710288">
        <w:tc>
          <w:tcPr>
            <w:tcW w:w="510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sz w:val="20"/>
              </w:rPr>
            </w:pPr>
            <w:r w:rsidRPr="00E846B3">
              <w:rPr>
                <w:rFonts w:ascii="Calibri" w:hAnsi="Calibri"/>
                <w:sz w:val="20"/>
              </w:rPr>
              <w:t>Β6</w:t>
            </w:r>
          </w:p>
        </w:tc>
        <w:tc>
          <w:tcPr>
            <w:tcW w:w="7758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bCs/>
              </w:rPr>
            </w:pPr>
            <w:proofErr w:type="spellStart"/>
            <w:r w:rsidRPr="00E846B3">
              <w:rPr>
                <w:rFonts w:ascii="Calibri" w:hAnsi="Calibri"/>
                <w:bCs/>
              </w:rPr>
              <w:t>Γενική</w:t>
            </w:r>
            <w:proofErr w:type="spellEnd"/>
            <w:r w:rsidRPr="00E846B3">
              <w:rPr>
                <w:rFonts w:ascii="Calibri" w:hAnsi="Calibri"/>
                <w:bCs/>
              </w:rPr>
              <w:t xml:space="preserve"> π</w:t>
            </w:r>
            <w:proofErr w:type="spellStart"/>
            <w:r w:rsidRPr="00E846B3">
              <w:rPr>
                <w:rFonts w:ascii="Calibri" w:hAnsi="Calibri"/>
                <w:bCs/>
              </w:rPr>
              <w:t>οιότητ</w:t>
            </w:r>
            <w:proofErr w:type="spellEnd"/>
            <w:r w:rsidRPr="00E846B3">
              <w:rPr>
                <w:rFonts w:ascii="Calibri" w:hAnsi="Calibri"/>
                <w:bCs/>
              </w:rPr>
              <w:t>α &amp; α</w:t>
            </w:r>
            <w:proofErr w:type="spellStart"/>
            <w:r w:rsidRPr="00E846B3">
              <w:rPr>
                <w:rFonts w:ascii="Calibri" w:hAnsi="Calibri"/>
                <w:bCs/>
              </w:rPr>
              <w:t>ισθητική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E846B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E846B3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E846B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E846B3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75F1E" w:rsidRPr="008C0802" w:rsidTr="00710288">
        <w:tc>
          <w:tcPr>
            <w:tcW w:w="51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</w:rPr>
            </w:pPr>
          </w:p>
        </w:tc>
        <w:tc>
          <w:tcPr>
            <w:tcW w:w="7758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jc w:val="right"/>
              <w:rPr>
                <w:rFonts w:ascii="Calibri" w:hAnsi="Calibri"/>
                <w:b/>
                <w:sz w:val="20"/>
              </w:rPr>
            </w:pPr>
            <w:r w:rsidRPr="008C0802">
              <w:rPr>
                <w:rFonts w:ascii="Calibri" w:hAnsi="Calibri"/>
                <w:b/>
                <w:sz w:val="20"/>
              </w:rPr>
              <w:t>Βα</w:t>
            </w:r>
            <w:proofErr w:type="spellStart"/>
            <w:r w:rsidRPr="008C0802">
              <w:rPr>
                <w:rFonts w:ascii="Calibri" w:hAnsi="Calibri"/>
                <w:b/>
                <w:sz w:val="20"/>
              </w:rPr>
              <w:t>θμολογί</w:t>
            </w:r>
            <w:proofErr w:type="spellEnd"/>
            <w:r w:rsidRPr="008C0802">
              <w:rPr>
                <w:rFonts w:ascii="Calibri" w:hAnsi="Calibri"/>
                <w:b/>
                <w:sz w:val="20"/>
              </w:rPr>
              <w:t xml:space="preserve">α </w:t>
            </w:r>
            <w:r>
              <w:rPr>
                <w:rFonts w:ascii="Calibri" w:hAnsi="Calibri"/>
                <w:b/>
                <w:sz w:val="20"/>
              </w:rPr>
              <w:t xml:space="preserve"> (max 6X4=24) </w:t>
            </w:r>
            <w:r w:rsidRPr="008C0802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75F1E" w:rsidRPr="008C0802" w:rsidTr="00710288">
        <w:tc>
          <w:tcPr>
            <w:tcW w:w="510" w:type="dxa"/>
            <w:shd w:val="clear" w:color="auto" w:fill="auto"/>
          </w:tcPr>
          <w:p w:rsidR="00675F1E" w:rsidRPr="00E846B3" w:rsidRDefault="00675F1E" w:rsidP="00710288">
            <w:pPr>
              <w:spacing w:line="312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Γ</w:t>
            </w:r>
          </w:p>
        </w:tc>
        <w:tc>
          <w:tcPr>
            <w:tcW w:w="7758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b/>
              </w:rPr>
            </w:pPr>
            <w:r w:rsidRPr="008C0802">
              <w:rPr>
                <w:rFonts w:ascii="Calibri" w:hAnsi="Calibri"/>
                <w:b/>
              </w:rPr>
              <w:t>ΠΑΡΟΥΣΙΑΣΗ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75F1E" w:rsidRPr="008C0802" w:rsidTr="00710288">
        <w:tc>
          <w:tcPr>
            <w:tcW w:w="51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Γ</w:t>
            </w:r>
            <w:r w:rsidRPr="008C080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7758" w:type="dxa"/>
            <w:shd w:val="clear" w:color="auto" w:fill="auto"/>
          </w:tcPr>
          <w:p w:rsidR="00675F1E" w:rsidRPr="00AE3032" w:rsidRDefault="00675F1E" w:rsidP="00710288">
            <w:pPr>
              <w:spacing w:line="312" w:lineRule="auto"/>
              <w:rPr>
                <w:rFonts w:ascii="Calibri" w:hAnsi="Calibri"/>
                <w:lang w:val="el-GR"/>
              </w:rPr>
            </w:pPr>
            <w:r w:rsidRPr="00AE3032">
              <w:rPr>
                <w:rFonts w:ascii="Calibri" w:hAnsi="Calibri"/>
                <w:lang w:val="el-GR"/>
              </w:rPr>
              <w:t>Παρουσίαση όλων των σταδίων της ερευνητικής εργασίας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75F1E" w:rsidRPr="008C0802" w:rsidTr="00710288">
        <w:tc>
          <w:tcPr>
            <w:tcW w:w="51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Γ</w:t>
            </w:r>
            <w:r w:rsidRPr="008C0802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758" w:type="dxa"/>
            <w:shd w:val="clear" w:color="auto" w:fill="auto"/>
          </w:tcPr>
          <w:p w:rsidR="00675F1E" w:rsidRPr="00AE3032" w:rsidRDefault="00675F1E" w:rsidP="00710288">
            <w:pPr>
              <w:spacing w:line="312" w:lineRule="auto"/>
              <w:rPr>
                <w:rFonts w:ascii="Calibri" w:hAnsi="Calibri"/>
                <w:lang w:val="el-GR"/>
              </w:rPr>
            </w:pPr>
            <w:r w:rsidRPr="00AE3032">
              <w:rPr>
                <w:rFonts w:ascii="Calibri" w:hAnsi="Calibri"/>
                <w:lang w:val="el-GR"/>
              </w:rPr>
              <w:t xml:space="preserve">Συμμετοχή όλων των μελών της ομάδας στην παρουσίαση 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75F1E" w:rsidRPr="008C0802" w:rsidTr="00710288">
        <w:tc>
          <w:tcPr>
            <w:tcW w:w="51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Γ3</w:t>
            </w:r>
          </w:p>
        </w:tc>
        <w:tc>
          <w:tcPr>
            <w:tcW w:w="7758" w:type="dxa"/>
            <w:shd w:val="clear" w:color="auto" w:fill="auto"/>
          </w:tcPr>
          <w:p w:rsidR="00675F1E" w:rsidRPr="00AE3032" w:rsidRDefault="00675F1E" w:rsidP="00710288">
            <w:pPr>
              <w:spacing w:line="312" w:lineRule="auto"/>
              <w:rPr>
                <w:rFonts w:ascii="Calibri" w:hAnsi="Calibri"/>
                <w:lang w:val="el-GR"/>
              </w:rPr>
            </w:pPr>
            <w:r w:rsidRPr="00AE3032">
              <w:rPr>
                <w:rFonts w:ascii="Calibri" w:hAnsi="Calibri"/>
                <w:lang w:val="el-GR"/>
              </w:rPr>
              <w:t>Π</w:t>
            </w:r>
            <w:r w:rsidRPr="00AE3032">
              <w:rPr>
                <w:rFonts w:ascii="Calibri" w:hAnsi="Calibri"/>
                <w:bCs/>
                <w:lang w:val="el-GR"/>
              </w:rPr>
              <w:t>ληρότητα</w:t>
            </w:r>
            <w:r w:rsidRPr="00AE3032">
              <w:rPr>
                <w:rFonts w:ascii="Calibri" w:hAnsi="Calibri"/>
                <w:lang w:val="el-GR"/>
              </w:rPr>
              <w:t xml:space="preserve"> </w:t>
            </w:r>
            <w:r w:rsidRPr="00AE3032">
              <w:rPr>
                <w:rFonts w:ascii="Calibri" w:hAnsi="Calibri"/>
                <w:bCs/>
                <w:lang w:val="el-GR"/>
              </w:rPr>
              <w:t>απαντήσεων</w:t>
            </w:r>
            <w:r w:rsidRPr="00AE3032">
              <w:rPr>
                <w:rFonts w:ascii="Calibri" w:hAnsi="Calibri"/>
                <w:lang w:val="el-GR"/>
              </w:rPr>
              <w:t xml:space="preserve"> στις </w:t>
            </w:r>
            <w:r w:rsidRPr="00AE3032">
              <w:rPr>
                <w:rFonts w:ascii="Calibri" w:hAnsi="Calibri"/>
                <w:bCs/>
                <w:lang w:val="el-GR"/>
              </w:rPr>
              <w:t xml:space="preserve">ερωτήσεις </w:t>
            </w:r>
            <w:r w:rsidRPr="00AE3032">
              <w:rPr>
                <w:rFonts w:ascii="Calibri" w:hAnsi="Calibri"/>
                <w:lang w:val="el-GR"/>
              </w:rPr>
              <w:t>του κοινού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75F1E" w:rsidRPr="008C0802" w:rsidTr="00710288">
        <w:tc>
          <w:tcPr>
            <w:tcW w:w="51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</w:rPr>
            </w:pPr>
          </w:p>
        </w:tc>
        <w:tc>
          <w:tcPr>
            <w:tcW w:w="7758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b/>
                <w:sz w:val="20"/>
              </w:rPr>
            </w:pPr>
            <w:r w:rsidRPr="008C0802">
              <w:rPr>
                <w:rFonts w:ascii="Calibri" w:hAnsi="Calibri"/>
                <w:b/>
                <w:sz w:val="20"/>
              </w:rPr>
              <w:t>Βα</w:t>
            </w:r>
            <w:proofErr w:type="spellStart"/>
            <w:r w:rsidRPr="008C0802">
              <w:rPr>
                <w:rFonts w:ascii="Calibri" w:hAnsi="Calibri"/>
                <w:b/>
                <w:sz w:val="20"/>
              </w:rPr>
              <w:t>θμολογί</w:t>
            </w:r>
            <w:proofErr w:type="spellEnd"/>
            <w:r w:rsidRPr="008C0802">
              <w:rPr>
                <w:rFonts w:ascii="Calibri" w:hAnsi="Calibri"/>
                <w:b/>
                <w:sz w:val="20"/>
              </w:rPr>
              <w:t xml:space="preserve">α </w:t>
            </w:r>
            <w:r>
              <w:rPr>
                <w:rFonts w:ascii="Calibri" w:hAnsi="Calibri"/>
                <w:b/>
                <w:sz w:val="20"/>
              </w:rPr>
              <w:t xml:space="preserve">(max 3X4=12) </w:t>
            </w:r>
            <w:r w:rsidRPr="008C0802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75F1E" w:rsidRPr="008C0802" w:rsidTr="00710288">
        <w:tc>
          <w:tcPr>
            <w:tcW w:w="51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Δ</w:t>
            </w:r>
          </w:p>
        </w:tc>
        <w:tc>
          <w:tcPr>
            <w:tcW w:w="7758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b/>
              </w:rPr>
            </w:pPr>
            <w:r w:rsidRPr="008C0802">
              <w:rPr>
                <w:rFonts w:ascii="Calibri" w:hAnsi="Calibri"/>
                <w:b/>
              </w:rPr>
              <w:t>ΔΙΑΔΙΚΑΣΙΑ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75F1E" w:rsidRPr="008C0802" w:rsidTr="00710288">
        <w:tc>
          <w:tcPr>
            <w:tcW w:w="51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</w:rPr>
            </w:pPr>
            <w:r w:rsidRPr="008C0802">
              <w:rPr>
                <w:rFonts w:ascii="Calibri" w:hAnsi="Calibri"/>
                <w:sz w:val="20"/>
              </w:rPr>
              <w:t>Δ1</w:t>
            </w:r>
          </w:p>
        </w:tc>
        <w:tc>
          <w:tcPr>
            <w:tcW w:w="7758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Πρ</w:t>
            </w:r>
            <w:proofErr w:type="spellEnd"/>
            <w:r>
              <w:rPr>
                <w:rFonts w:ascii="Calibri" w:hAnsi="Calibri"/>
              </w:rPr>
              <w:t xml:space="preserve">αγματοποίηση </w:t>
            </w:r>
            <w:proofErr w:type="spellStart"/>
            <w:r>
              <w:rPr>
                <w:rFonts w:ascii="Calibri" w:hAnsi="Calibri"/>
              </w:rPr>
              <w:t>σχεδι</w:t>
            </w:r>
            <w:proofErr w:type="spellEnd"/>
            <w:r>
              <w:rPr>
                <w:rFonts w:ascii="Calibri" w:hAnsi="Calibri"/>
              </w:rPr>
              <w:t xml:space="preserve">ασμένων </w:t>
            </w:r>
            <w:proofErr w:type="spellStart"/>
            <w:r>
              <w:rPr>
                <w:rFonts w:ascii="Calibri" w:hAnsi="Calibri"/>
              </w:rPr>
              <w:t>δρ</w:t>
            </w:r>
            <w:proofErr w:type="spellEnd"/>
            <w:r>
              <w:rPr>
                <w:rFonts w:ascii="Calibri" w:hAnsi="Calibri"/>
              </w:rPr>
              <w:t>αστηριοτήτων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75F1E" w:rsidRPr="008C0802" w:rsidTr="00710288">
        <w:tc>
          <w:tcPr>
            <w:tcW w:w="51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</w:rPr>
            </w:pPr>
            <w:r w:rsidRPr="008C0802">
              <w:rPr>
                <w:rFonts w:ascii="Calibri" w:hAnsi="Calibri"/>
                <w:sz w:val="20"/>
              </w:rPr>
              <w:t>Δ2</w:t>
            </w:r>
          </w:p>
        </w:tc>
        <w:tc>
          <w:tcPr>
            <w:tcW w:w="7758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Τήρηση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χρονοδι</w:t>
            </w:r>
            <w:proofErr w:type="spellEnd"/>
            <w:r>
              <w:rPr>
                <w:rFonts w:ascii="Calibri" w:hAnsi="Calibri"/>
              </w:rPr>
              <w:t>αγράμματος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75F1E" w:rsidRPr="008C0802" w:rsidTr="00710288">
        <w:tc>
          <w:tcPr>
            <w:tcW w:w="51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Δ3</w:t>
            </w:r>
          </w:p>
        </w:tc>
        <w:tc>
          <w:tcPr>
            <w:tcW w:w="7758" w:type="dxa"/>
            <w:shd w:val="clear" w:color="auto" w:fill="auto"/>
          </w:tcPr>
          <w:p w:rsidR="00675F1E" w:rsidRPr="00AE3032" w:rsidRDefault="00675F1E" w:rsidP="00710288">
            <w:pPr>
              <w:spacing w:line="312" w:lineRule="auto"/>
              <w:rPr>
                <w:rFonts w:ascii="Calibri" w:hAnsi="Calibri"/>
                <w:lang w:val="el-GR"/>
              </w:rPr>
            </w:pPr>
            <w:r w:rsidRPr="00AE3032">
              <w:rPr>
                <w:rFonts w:ascii="Calibri" w:hAnsi="Calibri"/>
                <w:bCs/>
                <w:lang w:val="el-GR"/>
              </w:rPr>
              <w:t>Συνεργασία/συμμετοχή</w:t>
            </w:r>
            <w:r w:rsidRPr="00AE3032">
              <w:rPr>
                <w:rFonts w:ascii="Calibri" w:hAnsi="Calibri"/>
                <w:lang w:val="el-GR"/>
              </w:rPr>
              <w:t xml:space="preserve"> όλων των μελών στις εργασίες.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75F1E" w:rsidRPr="008C0802" w:rsidTr="00710288">
        <w:tc>
          <w:tcPr>
            <w:tcW w:w="51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</w:rPr>
            </w:pPr>
            <w:r w:rsidRPr="008C0802">
              <w:rPr>
                <w:rFonts w:ascii="Calibri" w:hAnsi="Calibri"/>
                <w:sz w:val="20"/>
              </w:rPr>
              <w:t>Δ</w:t>
            </w: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7758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Στοιχεί</w:t>
            </w:r>
            <w:proofErr w:type="spellEnd"/>
            <w:r>
              <w:rPr>
                <w:rFonts w:ascii="Calibri" w:hAnsi="Calibri"/>
              </w:rPr>
              <w:t>α π</w:t>
            </w:r>
            <w:proofErr w:type="spellStart"/>
            <w:r>
              <w:rPr>
                <w:rFonts w:ascii="Calibri" w:hAnsi="Calibri"/>
              </w:rPr>
              <w:t>ρωτοτυ</w:t>
            </w:r>
            <w:proofErr w:type="spellEnd"/>
            <w:r>
              <w:rPr>
                <w:rFonts w:ascii="Calibri" w:hAnsi="Calibri"/>
              </w:rPr>
              <w:t>πίας/επεκτάσεις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  <w:r w:rsidRPr="008C0802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75F1E" w:rsidRPr="008C0802" w:rsidTr="00710288">
        <w:tc>
          <w:tcPr>
            <w:tcW w:w="510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</w:rPr>
            </w:pPr>
          </w:p>
        </w:tc>
        <w:tc>
          <w:tcPr>
            <w:tcW w:w="7758" w:type="dxa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jc w:val="right"/>
              <w:rPr>
                <w:rFonts w:ascii="Calibri" w:hAnsi="Calibri"/>
                <w:b/>
                <w:sz w:val="20"/>
              </w:rPr>
            </w:pPr>
            <w:r w:rsidRPr="008C0802">
              <w:rPr>
                <w:rFonts w:ascii="Calibri" w:hAnsi="Calibri"/>
                <w:b/>
                <w:sz w:val="20"/>
              </w:rPr>
              <w:t>Βα</w:t>
            </w:r>
            <w:proofErr w:type="spellStart"/>
            <w:r w:rsidRPr="008C0802">
              <w:rPr>
                <w:rFonts w:ascii="Calibri" w:hAnsi="Calibri"/>
                <w:b/>
                <w:sz w:val="20"/>
              </w:rPr>
              <w:t>θμολογί</w:t>
            </w:r>
            <w:proofErr w:type="spellEnd"/>
            <w:r w:rsidRPr="008C0802">
              <w:rPr>
                <w:rFonts w:ascii="Calibri" w:hAnsi="Calibri"/>
                <w:b/>
                <w:sz w:val="20"/>
              </w:rPr>
              <w:t xml:space="preserve">α </w:t>
            </w:r>
            <w:r>
              <w:rPr>
                <w:rFonts w:ascii="Calibri" w:hAnsi="Calibri"/>
                <w:b/>
                <w:sz w:val="20"/>
              </w:rPr>
              <w:t xml:space="preserve">(max 4X4=16) </w:t>
            </w:r>
            <w:r w:rsidRPr="008C0802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675F1E" w:rsidRPr="008C0802" w:rsidRDefault="00675F1E" w:rsidP="00710288">
            <w:pPr>
              <w:spacing w:line="312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75F1E" w:rsidRPr="008C0802" w:rsidTr="00710288">
        <w:trPr>
          <w:trHeight w:val="730"/>
        </w:trPr>
        <w:tc>
          <w:tcPr>
            <w:tcW w:w="9708" w:type="dxa"/>
            <w:gridSpan w:val="6"/>
            <w:shd w:val="clear" w:color="auto" w:fill="auto"/>
          </w:tcPr>
          <w:p w:rsidR="00675F1E" w:rsidRPr="008C0802" w:rsidRDefault="00675F1E" w:rsidP="00710288">
            <w:pPr>
              <w:rPr>
                <w:rFonts w:ascii="Calibri" w:hAnsi="Calibri"/>
                <w:b/>
              </w:rPr>
            </w:pPr>
            <w:r w:rsidRPr="008C0802">
              <w:rPr>
                <w:rFonts w:ascii="Calibri" w:hAnsi="Calibri"/>
                <w:b/>
              </w:rPr>
              <w:t>Παρα</w:t>
            </w:r>
            <w:proofErr w:type="spellStart"/>
            <w:r w:rsidRPr="008C0802">
              <w:rPr>
                <w:rFonts w:ascii="Calibri" w:hAnsi="Calibri"/>
                <w:b/>
              </w:rPr>
              <w:t>τηρήσεις</w:t>
            </w:r>
            <w:proofErr w:type="spellEnd"/>
            <w:r w:rsidRPr="008C0802"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διδάσκοντ</w:t>
            </w:r>
            <w:proofErr w:type="spellEnd"/>
            <w:r>
              <w:rPr>
                <w:rFonts w:ascii="Calibri" w:hAnsi="Calibri"/>
                <w:b/>
              </w:rPr>
              <w:t>α</w:t>
            </w:r>
            <w:r w:rsidRPr="008C0802">
              <w:rPr>
                <w:rFonts w:ascii="Calibri" w:hAnsi="Calibri"/>
                <w:b/>
              </w:rPr>
              <w:t>:</w:t>
            </w:r>
          </w:p>
          <w:p w:rsidR="00675F1E" w:rsidRDefault="00675F1E" w:rsidP="00710288">
            <w:pPr>
              <w:rPr>
                <w:rFonts w:ascii="Calibri" w:hAnsi="Calibri"/>
              </w:rPr>
            </w:pPr>
          </w:p>
          <w:p w:rsidR="00675F1E" w:rsidRDefault="00675F1E" w:rsidP="00710288">
            <w:pPr>
              <w:rPr>
                <w:rFonts w:ascii="Calibri" w:hAnsi="Calibri"/>
              </w:rPr>
            </w:pPr>
          </w:p>
          <w:p w:rsidR="00675F1E" w:rsidRPr="008C0802" w:rsidRDefault="00675F1E" w:rsidP="00710288">
            <w:pPr>
              <w:rPr>
                <w:rFonts w:ascii="Calibri" w:hAnsi="Calibri"/>
              </w:rPr>
            </w:pPr>
          </w:p>
          <w:p w:rsidR="00675F1E" w:rsidRPr="008C0802" w:rsidRDefault="00675F1E" w:rsidP="00710288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675F1E" w:rsidRPr="008C0802" w:rsidTr="00710288">
        <w:tc>
          <w:tcPr>
            <w:tcW w:w="510" w:type="dxa"/>
            <w:shd w:val="clear" w:color="auto" w:fill="auto"/>
          </w:tcPr>
          <w:p w:rsidR="00675F1E" w:rsidRPr="008C0802" w:rsidRDefault="00675F1E" w:rsidP="00710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758" w:type="dxa"/>
            <w:shd w:val="clear" w:color="auto" w:fill="auto"/>
          </w:tcPr>
          <w:p w:rsidR="00675F1E" w:rsidRPr="008C0802" w:rsidRDefault="00675F1E" w:rsidP="00710288">
            <w:pPr>
              <w:spacing w:line="360" w:lineRule="auto"/>
              <w:jc w:val="right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Συνολική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8C0802">
              <w:rPr>
                <w:rFonts w:ascii="Calibri" w:hAnsi="Calibri"/>
                <w:b/>
                <w:sz w:val="20"/>
              </w:rPr>
              <w:t>Βα</w:t>
            </w:r>
            <w:proofErr w:type="spellStart"/>
            <w:r w:rsidRPr="008C0802">
              <w:rPr>
                <w:rFonts w:ascii="Calibri" w:hAnsi="Calibri"/>
                <w:b/>
                <w:sz w:val="20"/>
              </w:rPr>
              <w:t>θμολογί</w:t>
            </w:r>
            <w:proofErr w:type="spellEnd"/>
            <w:r w:rsidRPr="008C0802">
              <w:rPr>
                <w:rFonts w:ascii="Calibri" w:hAnsi="Calibri"/>
                <w:b/>
                <w:sz w:val="20"/>
              </w:rPr>
              <w:t xml:space="preserve">α </w:t>
            </w:r>
            <w:r>
              <w:rPr>
                <w:rFonts w:ascii="Calibri" w:hAnsi="Calibri"/>
                <w:b/>
                <w:sz w:val="20"/>
              </w:rPr>
              <w:t>(max 20X4=80)</w:t>
            </w:r>
            <w:r w:rsidRPr="008C0802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675F1E" w:rsidRPr="008C0802" w:rsidRDefault="00675F1E" w:rsidP="0071028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75F1E" w:rsidRPr="002F4A9A" w:rsidTr="00710288">
        <w:tc>
          <w:tcPr>
            <w:tcW w:w="510" w:type="dxa"/>
            <w:shd w:val="clear" w:color="auto" w:fill="auto"/>
          </w:tcPr>
          <w:p w:rsidR="00675F1E" w:rsidRPr="008C0802" w:rsidRDefault="00675F1E" w:rsidP="00710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758" w:type="dxa"/>
            <w:shd w:val="clear" w:color="auto" w:fill="auto"/>
          </w:tcPr>
          <w:p w:rsidR="00675F1E" w:rsidRPr="00AE3032" w:rsidRDefault="00675F1E" w:rsidP="00710288">
            <w:pPr>
              <w:spacing w:line="360" w:lineRule="auto"/>
              <w:jc w:val="right"/>
              <w:rPr>
                <w:rFonts w:ascii="Calibri" w:hAnsi="Calibri"/>
                <w:b/>
                <w:sz w:val="20"/>
                <w:lang w:val="el-GR"/>
              </w:rPr>
            </w:pPr>
            <w:r w:rsidRPr="00AE3032">
              <w:rPr>
                <w:rFonts w:ascii="Calibri" w:hAnsi="Calibri"/>
                <w:b/>
                <w:sz w:val="20"/>
                <w:lang w:val="el-GR"/>
              </w:rPr>
              <w:t>Τελικός βαθμός ομαδικής εργασίας - Συνολική Βαθμολογία/4 (</w:t>
            </w:r>
            <w:r>
              <w:rPr>
                <w:rFonts w:ascii="Calibri" w:hAnsi="Calibri"/>
                <w:b/>
                <w:sz w:val="20"/>
              </w:rPr>
              <w:t>max</w:t>
            </w:r>
            <w:r w:rsidRPr="00AE3032">
              <w:rPr>
                <w:rFonts w:ascii="Calibri" w:hAnsi="Calibri"/>
                <w:b/>
                <w:sz w:val="20"/>
                <w:lang w:val="el-GR"/>
              </w:rPr>
              <w:t xml:space="preserve"> 20)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675F1E" w:rsidRPr="00AE3032" w:rsidRDefault="00675F1E" w:rsidP="00710288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</w:tbl>
    <w:p w:rsidR="00675F1E" w:rsidRDefault="00675F1E" w:rsidP="00675F1E">
      <w:pPr>
        <w:spacing w:after="0" w:line="240" w:lineRule="auto"/>
        <w:jc w:val="both"/>
        <w:rPr>
          <w:rFonts w:ascii="Times New Roman" w:hAnsi="Times New Roman" w:cs="Times New Roman"/>
          <w:lang w:val="el-GR"/>
        </w:rPr>
      </w:pPr>
    </w:p>
    <w:p w:rsidR="002806A2" w:rsidRPr="00675F1E" w:rsidRDefault="002806A2">
      <w:pPr>
        <w:rPr>
          <w:lang w:val="el-GR"/>
        </w:rPr>
      </w:pPr>
    </w:p>
    <w:sectPr w:rsidR="002806A2" w:rsidRPr="00675F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1E"/>
    <w:rsid w:val="001C29CA"/>
    <w:rsid w:val="00200B5F"/>
    <w:rsid w:val="002806A2"/>
    <w:rsid w:val="002B20DB"/>
    <w:rsid w:val="002F4A9A"/>
    <w:rsid w:val="004278A0"/>
    <w:rsid w:val="00675F1E"/>
    <w:rsid w:val="0070353C"/>
    <w:rsid w:val="0082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280B"/>
  <w15:chartTrackingRefBased/>
  <w15:docId w15:val="{EC0B68D3-DAD1-4359-984E-57093687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75F1E"/>
  </w:style>
  <w:style w:type="paragraph" w:styleId="1">
    <w:name w:val="heading 1"/>
    <w:basedOn w:val="a"/>
    <w:next w:val="a"/>
    <w:link w:val="1Char"/>
    <w:uiPriority w:val="9"/>
    <w:qFormat/>
    <w:rsid w:val="00675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75F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-">
    <w:name w:val="Hyperlink"/>
    <w:basedOn w:val="a0"/>
    <w:uiPriority w:val="99"/>
    <w:unhideWhenUsed/>
    <w:rsid w:val="00675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jectkriti.weebly.com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628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KONTAXIS</dc:creator>
  <cp:keywords/>
  <dc:description/>
  <cp:lastModifiedBy>ATHANASIOS KONTAXIS</cp:lastModifiedBy>
  <cp:revision>5</cp:revision>
  <dcterms:created xsi:type="dcterms:W3CDTF">2017-01-28T11:41:00Z</dcterms:created>
  <dcterms:modified xsi:type="dcterms:W3CDTF">2017-04-03T11:09:00Z</dcterms:modified>
</cp:coreProperties>
</file>